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17A1" w14:textId="77777777" w:rsidR="000147B8" w:rsidRDefault="00963BF3" w:rsidP="00AA70E8">
      <w:pPr>
        <w:pStyle w:val="Title"/>
        <w:rPr>
          <w:sz w:val="24"/>
          <w:szCs w:val="24"/>
        </w:rPr>
      </w:pPr>
      <w:r>
        <w:t>Relias ED</w:t>
      </w:r>
      <w:r w:rsidR="007A4B25">
        <w:t xml:space="preserve"> </w:t>
      </w:r>
      <w:r w:rsidR="007A4B25" w:rsidRPr="007A4B25">
        <w:rPr>
          <w:sz w:val="24"/>
          <w:szCs w:val="24"/>
        </w:rPr>
        <w:t>(formerly GNOSIS)</w:t>
      </w:r>
    </w:p>
    <w:p w14:paraId="5A7D5CF8" w14:textId="77777777" w:rsidR="005407B6" w:rsidRDefault="005407B6" w:rsidP="007A4B25">
      <w:pPr>
        <w:rPr>
          <w:sz w:val="32"/>
          <w:szCs w:val="32"/>
          <w:u w:val="single"/>
        </w:rPr>
      </w:pPr>
      <w:r w:rsidRPr="005407B6">
        <w:rPr>
          <w:sz w:val="32"/>
          <w:szCs w:val="32"/>
          <w:u w:val="single"/>
        </w:rPr>
        <w:t>Running Completions Reports</w:t>
      </w:r>
    </w:p>
    <w:p w14:paraId="16647C00" w14:textId="77777777" w:rsidR="005407B6" w:rsidRDefault="005407B6" w:rsidP="00A63A3D">
      <w:pPr>
        <w:pStyle w:val="NoSpacing"/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As follows are the steps to run, save and automate Completion Reports on the Relias site:</w:t>
      </w:r>
    </w:p>
    <w:p w14:paraId="27F5C0AD" w14:textId="77777777" w:rsidR="005407B6" w:rsidRDefault="005407B6" w:rsidP="00A63A3D">
      <w:pPr>
        <w:pStyle w:val="NoSpacing"/>
        <w:numPr>
          <w:ilvl w:val="0"/>
          <w:numId w:val="48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Log in at </w:t>
      </w:r>
      <w:hyperlink r:id="rId11" w:history="1">
        <w:r w:rsidR="00963BF3" w:rsidRPr="00BF25D2">
          <w:rPr>
            <w:rStyle w:val="Hyperlink"/>
            <w:sz w:val="24"/>
            <w:szCs w:val="24"/>
          </w:rPr>
          <w:t>https://betaed.training.reliaslearning.com</w:t>
        </w:r>
      </w:hyperlink>
      <w:r w:rsidR="00A63A3D">
        <w:rPr>
          <w:sz w:val="24"/>
          <w:szCs w:val="24"/>
        </w:rPr>
        <w:t xml:space="preserve"> </w:t>
      </w:r>
    </w:p>
    <w:p w14:paraId="19ED7AED" w14:textId="77777777" w:rsidR="005407B6" w:rsidRDefault="005407B6" w:rsidP="00A63A3D">
      <w:pPr>
        <w:pStyle w:val="NoSpacing"/>
        <w:numPr>
          <w:ilvl w:val="0"/>
          <w:numId w:val="48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Go to “Reports” on left hand side of </w:t>
      </w:r>
      <w:proofErr w:type="gramStart"/>
      <w:r>
        <w:rPr>
          <w:sz w:val="24"/>
          <w:szCs w:val="24"/>
        </w:rPr>
        <w:t>page</w:t>
      </w:r>
      <w:proofErr w:type="gramEnd"/>
    </w:p>
    <w:p w14:paraId="469193EA" w14:textId="77777777" w:rsidR="005407B6" w:rsidRDefault="005407B6" w:rsidP="00A63A3D">
      <w:pPr>
        <w:pStyle w:val="NoSpacing"/>
        <w:numPr>
          <w:ilvl w:val="0"/>
          <w:numId w:val="48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Under “Module Enrollments and Completions,” go to “Course Completion </w:t>
      </w:r>
      <w:proofErr w:type="gramStart"/>
      <w:r>
        <w:rPr>
          <w:sz w:val="24"/>
          <w:szCs w:val="24"/>
        </w:rPr>
        <w:t>History</w:t>
      </w:r>
      <w:proofErr w:type="gramEnd"/>
      <w:r>
        <w:rPr>
          <w:sz w:val="24"/>
          <w:szCs w:val="24"/>
        </w:rPr>
        <w:t>”</w:t>
      </w:r>
    </w:p>
    <w:p w14:paraId="59E44C3A" w14:textId="77777777" w:rsidR="005407B6" w:rsidRDefault="005407B6" w:rsidP="00A63A3D">
      <w:pPr>
        <w:pStyle w:val="NoSpacing"/>
        <w:spacing w:line="240" w:lineRule="auto"/>
        <w:contextualSpacing/>
        <w:rPr>
          <w:sz w:val="24"/>
          <w:szCs w:val="24"/>
        </w:rPr>
      </w:pPr>
    </w:p>
    <w:p w14:paraId="264D2D35" w14:textId="77777777" w:rsidR="005407B6" w:rsidRPr="00A63A3D" w:rsidRDefault="005407B6" w:rsidP="00A63A3D">
      <w:pPr>
        <w:pStyle w:val="NoSpacing"/>
        <w:spacing w:line="240" w:lineRule="auto"/>
        <w:contextualSpacing/>
        <w:rPr>
          <w:b/>
          <w:sz w:val="24"/>
          <w:szCs w:val="24"/>
        </w:rPr>
      </w:pPr>
      <w:r w:rsidRPr="00A63A3D">
        <w:rPr>
          <w:b/>
          <w:sz w:val="24"/>
          <w:szCs w:val="24"/>
        </w:rPr>
        <w:t>Running/Saving the Report:</w:t>
      </w:r>
    </w:p>
    <w:p w14:paraId="79CBFF73" w14:textId="77777777" w:rsidR="005407B6" w:rsidRDefault="005407B6" w:rsidP="00A63A3D">
      <w:pPr>
        <w:pStyle w:val="NoSpacing"/>
        <w:numPr>
          <w:ilvl w:val="0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#1-Filter by Hierarchy</w:t>
      </w:r>
    </w:p>
    <w:p w14:paraId="2213DDA2" w14:textId="77777777" w:rsidR="005407B6" w:rsidRDefault="005407B6" w:rsidP="00A63A3D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Can leave this </w:t>
      </w:r>
      <w:proofErr w:type="gramStart"/>
      <w:r>
        <w:rPr>
          <w:sz w:val="24"/>
          <w:szCs w:val="24"/>
        </w:rPr>
        <w:t>blank</w:t>
      </w:r>
      <w:proofErr w:type="gramEnd"/>
    </w:p>
    <w:p w14:paraId="6F2A5741" w14:textId="77777777" w:rsidR="005407B6" w:rsidRDefault="005407B6" w:rsidP="00A63A3D">
      <w:pPr>
        <w:pStyle w:val="NoSpacing"/>
        <w:numPr>
          <w:ilvl w:val="0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#2-Filter by Modules</w:t>
      </w:r>
    </w:p>
    <w:p w14:paraId="46625CC9" w14:textId="77777777" w:rsidR="005407B6" w:rsidRDefault="005407B6" w:rsidP="00A63A3D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Can leave this blank for a complete </w:t>
      </w:r>
      <w:proofErr w:type="gramStart"/>
      <w:r>
        <w:rPr>
          <w:sz w:val="24"/>
          <w:szCs w:val="24"/>
        </w:rPr>
        <w:t>report</w:t>
      </w:r>
      <w:proofErr w:type="gramEnd"/>
    </w:p>
    <w:p w14:paraId="468E74BE" w14:textId="2781B4C2" w:rsidR="005407B6" w:rsidRDefault="005407B6" w:rsidP="00A63A3D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If looking for a specific course(s) (</w:t>
      </w:r>
      <w:r w:rsidR="00BF3C24">
        <w:rPr>
          <w:sz w:val="24"/>
          <w:szCs w:val="24"/>
        </w:rPr>
        <w:t xml:space="preserve">ex: </w:t>
      </w:r>
      <w:r w:rsidR="00E33BE1">
        <w:rPr>
          <w:sz w:val="24"/>
          <w:szCs w:val="24"/>
        </w:rPr>
        <w:t>Medical Management of Sepsis in the ED; Nursing Management of Sepsis in the ED</w:t>
      </w:r>
      <w:r>
        <w:rPr>
          <w:sz w:val="24"/>
          <w:szCs w:val="24"/>
        </w:rPr>
        <w:t>), select this course(s) and click “Add”</w:t>
      </w:r>
      <w:r w:rsidR="00A63A3D">
        <w:rPr>
          <w:sz w:val="24"/>
          <w:szCs w:val="24"/>
        </w:rPr>
        <w:t xml:space="preserve"> at the top of the </w:t>
      </w:r>
      <w:proofErr w:type="gramStart"/>
      <w:r w:rsidR="00A63A3D">
        <w:rPr>
          <w:sz w:val="24"/>
          <w:szCs w:val="24"/>
        </w:rPr>
        <w:t>page</w:t>
      </w:r>
      <w:proofErr w:type="gramEnd"/>
    </w:p>
    <w:p w14:paraId="6221822D" w14:textId="77777777" w:rsidR="005407B6" w:rsidRDefault="005407B6" w:rsidP="00A63A3D">
      <w:pPr>
        <w:pStyle w:val="NoSpacing"/>
        <w:numPr>
          <w:ilvl w:val="0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#3-Filter by User Attributes</w:t>
      </w:r>
    </w:p>
    <w:p w14:paraId="3A8BDA6E" w14:textId="77777777" w:rsidR="005407B6" w:rsidRDefault="005407B6" w:rsidP="00A63A3D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Can also leave this </w:t>
      </w:r>
      <w:proofErr w:type="gramStart"/>
      <w:r>
        <w:rPr>
          <w:sz w:val="24"/>
          <w:szCs w:val="24"/>
        </w:rPr>
        <w:t>blank</w:t>
      </w:r>
      <w:proofErr w:type="gramEnd"/>
    </w:p>
    <w:p w14:paraId="22477EE3" w14:textId="77777777" w:rsidR="005407B6" w:rsidRDefault="005407B6" w:rsidP="00A63A3D">
      <w:pPr>
        <w:pStyle w:val="NoSpacing"/>
        <w:numPr>
          <w:ilvl w:val="0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#4-Report Output</w:t>
      </w:r>
    </w:p>
    <w:p w14:paraId="2BDB8489" w14:textId="77777777" w:rsidR="005407B6" w:rsidRDefault="005407B6" w:rsidP="00A63A3D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Change Course Status from “Completed” to “All”</w:t>
      </w:r>
    </w:p>
    <w:p w14:paraId="1F784CD8" w14:textId="77777777" w:rsidR="005407B6" w:rsidRDefault="005407B6" w:rsidP="00A63A3D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Select “Date Range” for Date Type</w:t>
      </w:r>
    </w:p>
    <w:p w14:paraId="6528C279" w14:textId="77777777" w:rsidR="005407B6" w:rsidRDefault="005407B6" w:rsidP="00A63A3D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Select “Show modules with no due </w:t>
      </w:r>
      <w:proofErr w:type="gramStart"/>
      <w:r>
        <w:rPr>
          <w:sz w:val="24"/>
          <w:szCs w:val="24"/>
        </w:rPr>
        <w:t>date”</w:t>
      </w:r>
      <w:proofErr w:type="gramEnd"/>
    </w:p>
    <w:p w14:paraId="67B98B26" w14:textId="77777777" w:rsidR="005407B6" w:rsidRPr="002A4093" w:rsidRDefault="005407B6" w:rsidP="002A4093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Select a wide date range to cover any potential assignments being issued</w:t>
      </w:r>
      <w:r w:rsidR="002A4093">
        <w:rPr>
          <w:sz w:val="24"/>
          <w:szCs w:val="24"/>
        </w:rPr>
        <w:t>. (You may need to refer to your current enrollment roster to see your due dates entered.)</w:t>
      </w:r>
    </w:p>
    <w:p w14:paraId="541C1FEC" w14:textId="57E1C0E8" w:rsidR="00A63A3D" w:rsidRDefault="005407B6" w:rsidP="00A63A3D">
      <w:pPr>
        <w:pStyle w:val="NoSpacing"/>
        <w:numPr>
          <w:ilvl w:val="2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For examp</w:t>
      </w:r>
      <w:r w:rsidR="004C657F">
        <w:rPr>
          <w:sz w:val="24"/>
          <w:szCs w:val="24"/>
        </w:rPr>
        <w:t xml:space="preserve">le, can use </w:t>
      </w:r>
      <w:r w:rsidR="003738F2">
        <w:rPr>
          <w:sz w:val="24"/>
          <w:szCs w:val="24"/>
        </w:rPr>
        <w:t>7/1/2</w:t>
      </w:r>
      <w:r w:rsidR="00E33BE1">
        <w:rPr>
          <w:sz w:val="24"/>
          <w:szCs w:val="24"/>
        </w:rPr>
        <w:t>3</w:t>
      </w:r>
      <w:r w:rsidR="004C657F">
        <w:rPr>
          <w:sz w:val="24"/>
          <w:szCs w:val="24"/>
        </w:rPr>
        <w:t xml:space="preserve"> to </w:t>
      </w:r>
      <w:proofErr w:type="gramStart"/>
      <w:r w:rsidR="004C657F">
        <w:rPr>
          <w:sz w:val="24"/>
          <w:szCs w:val="24"/>
        </w:rPr>
        <w:t>12/31/2</w:t>
      </w:r>
      <w:r w:rsidR="00E33BE1">
        <w:rPr>
          <w:sz w:val="24"/>
          <w:szCs w:val="24"/>
        </w:rPr>
        <w:t>4</w:t>
      </w:r>
      <w:proofErr w:type="gramEnd"/>
    </w:p>
    <w:p w14:paraId="560188E2" w14:textId="77777777" w:rsidR="00A63A3D" w:rsidRDefault="00A63A3D" w:rsidP="00A63A3D">
      <w:pPr>
        <w:pStyle w:val="NoSpacing"/>
        <w:numPr>
          <w:ilvl w:val="0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Click “Save My Report”</w:t>
      </w:r>
    </w:p>
    <w:p w14:paraId="13ED3260" w14:textId="77777777" w:rsidR="00A63A3D" w:rsidRDefault="00A63A3D" w:rsidP="00A63A3D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You can now log back in and run this report at any </w:t>
      </w:r>
      <w:proofErr w:type="gramStart"/>
      <w:r>
        <w:rPr>
          <w:sz w:val="24"/>
          <w:szCs w:val="24"/>
        </w:rPr>
        <w:t>time</w:t>
      </w:r>
      <w:proofErr w:type="gramEnd"/>
    </w:p>
    <w:p w14:paraId="0DB25269" w14:textId="77777777" w:rsidR="00A63A3D" w:rsidRDefault="00A63A3D" w:rsidP="00A63A3D">
      <w:pPr>
        <w:pStyle w:val="NoSpacing"/>
        <w:numPr>
          <w:ilvl w:val="1"/>
          <w:numId w:val="49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There is also an option to have this report sent to you on an automated schedule via e-mail by clicking on the Envelope icon under “Saved </w:t>
      </w:r>
      <w:proofErr w:type="gramStart"/>
      <w:r>
        <w:rPr>
          <w:sz w:val="24"/>
          <w:szCs w:val="24"/>
        </w:rPr>
        <w:t>Reports</w:t>
      </w:r>
      <w:proofErr w:type="gramEnd"/>
      <w:r>
        <w:rPr>
          <w:sz w:val="24"/>
          <w:szCs w:val="24"/>
        </w:rPr>
        <w:t>”</w:t>
      </w:r>
    </w:p>
    <w:p w14:paraId="0D104F34" w14:textId="77777777" w:rsidR="00A63A3D" w:rsidRDefault="00A63A3D" w:rsidP="00A63A3D">
      <w:pPr>
        <w:pStyle w:val="NoSpacing"/>
        <w:spacing w:line="240" w:lineRule="auto"/>
        <w:contextualSpacing/>
        <w:rPr>
          <w:sz w:val="24"/>
          <w:szCs w:val="24"/>
        </w:rPr>
      </w:pPr>
    </w:p>
    <w:p w14:paraId="45BB3530" w14:textId="77777777" w:rsidR="00A63A3D" w:rsidRDefault="00A63A3D" w:rsidP="00A63A3D">
      <w:pPr>
        <w:pStyle w:val="NoSpacing"/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For more information, please view this short video:</w:t>
      </w:r>
    </w:p>
    <w:p w14:paraId="39F44E3A" w14:textId="77777777" w:rsidR="00A63A3D" w:rsidRPr="00A63A3D" w:rsidRDefault="00000000" w:rsidP="00A63A3D">
      <w:pPr>
        <w:pStyle w:val="NoSpacing"/>
        <w:spacing w:line="240" w:lineRule="auto"/>
        <w:contextualSpacing/>
        <w:rPr>
          <w:sz w:val="24"/>
          <w:szCs w:val="24"/>
        </w:rPr>
      </w:pPr>
      <w:hyperlink r:id="rId12" w:history="1">
        <w:r w:rsidR="00A63A3D" w:rsidRPr="00BF25D2">
          <w:rPr>
            <w:rStyle w:val="Hyperlink"/>
            <w:sz w:val="24"/>
            <w:szCs w:val="24"/>
          </w:rPr>
          <w:t>https://relias.webex.com/recordingservice/sites/relias/recording/0916c7d7d5814a148e4c0c5b5820b5e5/playback</w:t>
        </w:r>
      </w:hyperlink>
      <w:r w:rsidR="00A63A3D">
        <w:rPr>
          <w:sz w:val="24"/>
          <w:szCs w:val="24"/>
        </w:rPr>
        <w:t xml:space="preserve"> </w:t>
      </w:r>
    </w:p>
    <w:p w14:paraId="6C69CE1A" w14:textId="77777777" w:rsidR="005407B6" w:rsidRDefault="005407B6" w:rsidP="007A4B25"/>
    <w:p w14:paraId="32149CC7" w14:textId="77777777" w:rsidR="005407B6" w:rsidRDefault="005407B6" w:rsidP="007A4B25"/>
    <w:p w14:paraId="3C2FE521" w14:textId="0AB256EE" w:rsidR="00D1295D" w:rsidRPr="008D0E27" w:rsidRDefault="00074C09" w:rsidP="00E33BE1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D1295D" w:rsidRPr="008D0E27" w:rsidSect="00FA2077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714" w:right="1080" w:bottom="1008" w:left="1080" w:header="576" w:footer="21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1EAA9" w14:textId="77777777" w:rsidR="00EB1BF8" w:rsidRDefault="00EB1BF8" w:rsidP="00AA70E8">
      <w:r>
        <w:separator/>
      </w:r>
    </w:p>
  </w:endnote>
  <w:endnote w:type="continuationSeparator" w:id="0">
    <w:p w14:paraId="1252F535" w14:textId="77777777" w:rsidR="00EB1BF8" w:rsidRDefault="00EB1BF8" w:rsidP="00AA7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Office">
    <w:altName w:val="Calibri"/>
    <w:charset w:val="00"/>
    <w:family w:val="auto"/>
    <w:pitch w:val="variable"/>
    <w:sig w:usb0="A00002FF" w:usb1="40000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E0A6D" w14:textId="77777777" w:rsidR="000E2FAA" w:rsidRPr="000E2FAA" w:rsidRDefault="000E2FAA" w:rsidP="00AA70E8">
    <w:pPr>
      <w:pStyle w:val="Footer"/>
      <w:rPr>
        <w:color w:val="808080" w:themeColor="background1" w:themeShade="80"/>
      </w:rPr>
    </w:pPr>
    <w:r w:rsidRPr="000E2FAA">
      <w:rPr>
        <w:noProof/>
      </w:rPr>
      <mc:AlternateContent>
        <mc:Choice Requires="wps">
          <w:drawing>
            <wp:inline distT="0" distB="0" distL="0" distR="0" wp14:anchorId="4B4C9BF6" wp14:editId="5508180A">
              <wp:extent cx="6368143" cy="0"/>
              <wp:effectExtent l="0" t="19050" r="52070" b="38100"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8143" cy="0"/>
                      </a:xfrm>
                      <a:prstGeom prst="line">
                        <a:avLst/>
                      </a:prstGeom>
                      <a:ln w="539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A4D535A" id="Straight Connector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01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" strokecolor="#5aa341 [3044]" strokeweight="4.25pt">
              <w10:anchorlock/>
            </v:line>
          </w:pict>
        </mc:Fallback>
      </mc:AlternateContent>
    </w:r>
  </w:p>
  <w:p w14:paraId="11C2D590" w14:textId="77777777" w:rsidR="000E2FAA" w:rsidRPr="00AA70E8" w:rsidRDefault="00000000" w:rsidP="00AA70E8">
    <w:pPr>
      <w:pStyle w:val="NoSpacing"/>
      <w:rPr>
        <w:color w:val="898D90" w:themeColor="accent5"/>
        <w:sz w:val="18"/>
        <w:szCs w:val="18"/>
      </w:rPr>
    </w:pPr>
    <w:hyperlink r:id="rId1" w:history="1">
      <w:r w:rsidR="000E2FAA" w:rsidRPr="00AA70E8">
        <w:rPr>
          <w:rStyle w:val="Hyperlink"/>
          <w:color w:val="898D90" w:themeColor="accent5"/>
          <w:spacing w:val="4"/>
          <w:sz w:val="18"/>
          <w:szCs w:val="18"/>
          <w:u w:val="none"/>
        </w:rPr>
        <w:t>www.relias.com</w:t>
      </w:r>
    </w:hyperlink>
    <w:r w:rsidR="000E2FAA" w:rsidRPr="00AA70E8">
      <w:rPr>
        <w:color w:val="898D90" w:themeColor="accent5"/>
        <w:sz w:val="18"/>
        <w:szCs w:val="18"/>
      </w:rPr>
      <w:tab/>
    </w:r>
    <w:r w:rsidR="000E2FAA" w:rsidRPr="00AA70E8">
      <w:rPr>
        <w:color w:val="898D90" w:themeColor="accent5"/>
        <w:sz w:val="18"/>
        <w:szCs w:val="18"/>
      </w:rPr>
      <w:ptab w:relativeTo="margin" w:alignment="right" w:leader="none"/>
    </w:r>
    <w:proofErr w:type="gramStart"/>
    <w:r w:rsidR="000E2FAA" w:rsidRPr="00AA70E8">
      <w:rPr>
        <w:color w:val="898D90" w:themeColor="accent5"/>
        <w:sz w:val="18"/>
        <w:szCs w:val="18"/>
      </w:rPr>
      <w:t>Analytics  |</w:t>
    </w:r>
    <w:proofErr w:type="gramEnd"/>
    <w:r w:rsidR="000E2FAA" w:rsidRPr="00AA70E8">
      <w:rPr>
        <w:color w:val="898D90" w:themeColor="accent5"/>
        <w:sz w:val="18"/>
        <w:szCs w:val="18"/>
      </w:rPr>
      <w:t xml:space="preserve">  Assessments  |  Learning</w:t>
    </w:r>
  </w:p>
  <w:p w14:paraId="7A87A065" w14:textId="77777777" w:rsidR="000E2FAA" w:rsidRPr="000E2FAA" w:rsidRDefault="000E2FAA" w:rsidP="00AA70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CFC11" w14:textId="77777777" w:rsidR="00D74B61" w:rsidRPr="00FA2077" w:rsidRDefault="00FA2077" w:rsidP="00AA70E8">
    <w:pPr>
      <w:pStyle w:val="Footer"/>
    </w:pPr>
    <w:r w:rsidRPr="00FA2077">
      <w:rPr>
        <w:noProof/>
      </w:rPr>
      <mc:AlternateContent>
        <mc:Choice Requires="wps">
          <w:drawing>
            <wp:inline distT="0" distB="0" distL="0" distR="0" wp14:anchorId="6ED052E4" wp14:editId="4908ECCA">
              <wp:extent cx="6400800" cy="0"/>
              <wp:effectExtent l="0" t="19050" r="38100" b="38100"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539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C0B8FE7" id="Straight Connector 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" strokecolor="#5aa341 [3044]" strokeweight="4.25pt">
              <w10:anchorlock/>
            </v:line>
          </w:pict>
        </mc:Fallback>
      </mc:AlternateContent>
    </w:r>
  </w:p>
  <w:p w14:paraId="4A0EEAE5" w14:textId="77777777" w:rsidR="00FA2077" w:rsidRPr="00AA70E8" w:rsidRDefault="00000000" w:rsidP="00AA70E8">
    <w:pPr>
      <w:pStyle w:val="NoSpacing"/>
      <w:rPr>
        <w:color w:val="898D90" w:themeColor="accent5"/>
        <w:sz w:val="18"/>
        <w:szCs w:val="18"/>
      </w:rPr>
    </w:pPr>
    <w:hyperlink r:id="rId1" w:history="1">
      <w:r w:rsidR="00FA2077" w:rsidRPr="00AA70E8">
        <w:rPr>
          <w:rStyle w:val="Hyperlink"/>
          <w:color w:val="898D90" w:themeColor="accent5"/>
          <w:spacing w:val="4"/>
          <w:sz w:val="18"/>
          <w:szCs w:val="18"/>
          <w:u w:val="none"/>
        </w:rPr>
        <w:t>www.relias.com</w:t>
      </w:r>
    </w:hyperlink>
    <w:r w:rsidR="00FA2077" w:rsidRPr="00AA70E8">
      <w:rPr>
        <w:color w:val="898D90" w:themeColor="accent5"/>
        <w:sz w:val="18"/>
        <w:szCs w:val="18"/>
      </w:rPr>
      <w:tab/>
    </w:r>
    <w:r w:rsidR="00FA2077" w:rsidRPr="00AA70E8">
      <w:rPr>
        <w:color w:val="898D90" w:themeColor="accent5"/>
        <w:sz w:val="18"/>
        <w:szCs w:val="18"/>
      </w:rPr>
      <w:ptab w:relativeTo="margin" w:alignment="right" w:leader="none"/>
    </w:r>
    <w:proofErr w:type="gramStart"/>
    <w:r w:rsidR="00FA2077" w:rsidRPr="00AA70E8">
      <w:rPr>
        <w:color w:val="898D90" w:themeColor="accent5"/>
        <w:sz w:val="18"/>
        <w:szCs w:val="18"/>
      </w:rPr>
      <w:t>Analytics  |</w:t>
    </w:r>
    <w:proofErr w:type="gramEnd"/>
    <w:r w:rsidR="00FA2077" w:rsidRPr="00AA70E8">
      <w:rPr>
        <w:color w:val="898D90" w:themeColor="accent5"/>
        <w:sz w:val="18"/>
        <w:szCs w:val="18"/>
      </w:rPr>
      <w:t xml:space="preserve">  Assessments  |  Learning</w:t>
    </w:r>
  </w:p>
  <w:p w14:paraId="39564169" w14:textId="77777777" w:rsidR="00FA2077" w:rsidRPr="00FA2077" w:rsidRDefault="00FA2077" w:rsidP="00AA7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119F6" w14:textId="77777777" w:rsidR="00EB1BF8" w:rsidRDefault="00EB1BF8" w:rsidP="00AA70E8">
      <w:r>
        <w:separator/>
      </w:r>
    </w:p>
  </w:footnote>
  <w:footnote w:type="continuationSeparator" w:id="0">
    <w:p w14:paraId="0632AE3F" w14:textId="77777777" w:rsidR="00EB1BF8" w:rsidRDefault="00EB1BF8" w:rsidP="00AA7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65EA2" w14:textId="77777777" w:rsidR="002A3352" w:rsidRPr="002A3352" w:rsidRDefault="002A3352" w:rsidP="00AA70E8">
    <w:pPr>
      <w:pStyle w:val="Header"/>
    </w:pPr>
    <w:r>
      <w:rPr>
        <w:noProof/>
      </w:rPr>
      <w:drawing>
        <wp:inline distT="0" distB="0" distL="0" distR="0" wp14:anchorId="46B793E9" wp14:editId="0BB21E99">
          <wp:extent cx="1191768" cy="323088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768" cy="323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E1DF" w14:textId="77777777" w:rsidR="003A0E09" w:rsidRDefault="009F68EF" w:rsidP="00AA70E8">
    <w:pPr>
      <w:pStyle w:val="Header"/>
    </w:pPr>
    <w:r>
      <w:rPr>
        <w:noProof/>
      </w:rPr>
      <w:drawing>
        <wp:inline distT="0" distB="0" distL="0" distR="0" wp14:anchorId="328F1226" wp14:editId="35B7FF77">
          <wp:extent cx="6400800" cy="65532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655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06FC710A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1" w15:restartNumberingAfterBreak="0">
    <w:nsid w:val="00D2396E"/>
    <w:multiLevelType w:val="hybridMultilevel"/>
    <w:tmpl w:val="C30E9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D31BA"/>
    <w:multiLevelType w:val="hybridMultilevel"/>
    <w:tmpl w:val="DCC4F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645AB"/>
    <w:multiLevelType w:val="hybridMultilevel"/>
    <w:tmpl w:val="D9F05B1C"/>
    <w:lvl w:ilvl="0" w:tplc="64B6F6A6">
      <w:start w:val="1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524342C"/>
    <w:multiLevelType w:val="hybridMultilevel"/>
    <w:tmpl w:val="82E86C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8AA48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37120"/>
    <w:multiLevelType w:val="hybridMultilevel"/>
    <w:tmpl w:val="7046886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B9269FF"/>
    <w:multiLevelType w:val="hybridMultilevel"/>
    <w:tmpl w:val="6E60E61E"/>
    <w:lvl w:ilvl="0" w:tplc="9AAC45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A816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F8CF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8E6D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845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4BD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C68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8C1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9C9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2A4CEA"/>
    <w:multiLevelType w:val="hybridMultilevel"/>
    <w:tmpl w:val="C4A0AF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50138E"/>
    <w:multiLevelType w:val="hybridMultilevel"/>
    <w:tmpl w:val="7CEAB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42B32"/>
    <w:multiLevelType w:val="hybridMultilevel"/>
    <w:tmpl w:val="29B205A6"/>
    <w:lvl w:ilvl="0" w:tplc="253A6B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02EE6"/>
    <w:multiLevelType w:val="hybridMultilevel"/>
    <w:tmpl w:val="F1421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71CAA"/>
    <w:multiLevelType w:val="hybridMultilevel"/>
    <w:tmpl w:val="B6182F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8AA48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940F5C"/>
    <w:multiLevelType w:val="hybridMultilevel"/>
    <w:tmpl w:val="C9764D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8AA48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214E2E"/>
    <w:multiLevelType w:val="hybridMultilevel"/>
    <w:tmpl w:val="F9CED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750CC"/>
    <w:multiLevelType w:val="hybridMultilevel"/>
    <w:tmpl w:val="AD8C5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FA5044"/>
    <w:multiLevelType w:val="hybridMultilevel"/>
    <w:tmpl w:val="4B38176E"/>
    <w:lvl w:ilvl="0" w:tplc="174AC1C0">
      <w:start w:val="1"/>
      <w:numFmt w:val="bullet"/>
      <w:pStyle w:val="BulletList2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C226B"/>
    <w:multiLevelType w:val="hybridMultilevel"/>
    <w:tmpl w:val="4D565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67FD5"/>
    <w:multiLevelType w:val="hybridMultilevel"/>
    <w:tmpl w:val="7AA0E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DF3F27"/>
    <w:multiLevelType w:val="hybridMultilevel"/>
    <w:tmpl w:val="EDE6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8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F76E7"/>
    <w:multiLevelType w:val="hybridMultilevel"/>
    <w:tmpl w:val="8002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C96F16"/>
    <w:multiLevelType w:val="hybridMultilevel"/>
    <w:tmpl w:val="CFA479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8AA48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FD54F8"/>
    <w:multiLevelType w:val="hybridMultilevel"/>
    <w:tmpl w:val="DBD89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8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A572DF"/>
    <w:multiLevelType w:val="hybridMultilevel"/>
    <w:tmpl w:val="520AB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67366"/>
    <w:multiLevelType w:val="hybridMultilevel"/>
    <w:tmpl w:val="C4B00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61695A"/>
    <w:multiLevelType w:val="hybridMultilevel"/>
    <w:tmpl w:val="C4B00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A3D11"/>
    <w:multiLevelType w:val="hybridMultilevel"/>
    <w:tmpl w:val="F1222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F45727"/>
    <w:multiLevelType w:val="hybridMultilevel"/>
    <w:tmpl w:val="56A2F7A8"/>
    <w:lvl w:ilvl="0" w:tplc="E9E8E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8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AF19DD"/>
    <w:multiLevelType w:val="hybridMultilevel"/>
    <w:tmpl w:val="D4C29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66CCB"/>
    <w:multiLevelType w:val="hybridMultilevel"/>
    <w:tmpl w:val="1DEA2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F3477"/>
    <w:multiLevelType w:val="hybridMultilevel"/>
    <w:tmpl w:val="F20EB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53899"/>
    <w:multiLevelType w:val="hybridMultilevel"/>
    <w:tmpl w:val="155CBBFA"/>
    <w:lvl w:ilvl="0" w:tplc="3028F888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E2CA2"/>
    <w:multiLevelType w:val="hybridMultilevel"/>
    <w:tmpl w:val="A7B68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4D31AE"/>
    <w:multiLevelType w:val="hybridMultilevel"/>
    <w:tmpl w:val="49906756"/>
    <w:lvl w:ilvl="0" w:tplc="9B8E236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2A35F6"/>
    <w:multiLevelType w:val="hybridMultilevel"/>
    <w:tmpl w:val="ABFC7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8F5473"/>
    <w:multiLevelType w:val="hybridMultilevel"/>
    <w:tmpl w:val="CBC85598"/>
    <w:lvl w:ilvl="0" w:tplc="0D328878">
      <w:start w:val="1"/>
      <w:numFmt w:val="decimal"/>
      <w:lvlText w:val="%1."/>
      <w:lvlJc w:val="left"/>
      <w:pPr>
        <w:ind w:left="64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5" w15:restartNumberingAfterBreak="0">
    <w:nsid w:val="6D91205B"/>
    <w:multiLevelType w:val="hybridMultilevel"/>
    <w:tmpl w:val="B4442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535E28"/>
    <w:multiLevelType w:val="hybridMultilevel"/>
    <w:tmpl w:val="F476F0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A90BD7"/>
    <w:multiLevelType w:val="hybridMultilevel"/>
    <w:tmpl w:val="F0B8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46628F"/>
    <w:multiLevelType w:val="hybridMultilevel"/>
    <w:tmpl w:val="B088E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F04C30"/>
    <w:multiLevelType w:val="hybridMultilevel"/>
    <w:tmpl w:val="0EFAD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801FD"/>
    <w:multiLevelType w:val="hybridMultilevel"/>
    <w:tmpl w:val="FF587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5B7E0A"/>
    <w:multiLevelType w:val="hybridMultilevel"/>
    <w:tmpl w:val="DCE02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135773">
    <w:abstractNumId w:val="2"/>
  </w:num>
  <w:num w:numId="2" w16cid:durableId="788233528">
    <w:abstractNumId w:val="28"/>
  </w:num>
  <w:num w:numId="3" w16cid:durableId="1632782227">
    <w:abstractNumId w:val="38"/>
  </w:num>
  <w:num w:numId="4" w16cid:durableId="2096784196">
    <w:abstractNumId w:val="27"/>
  </w:num>
  <w:num w:numId="5" w16cid:durableId="1572808286">
    <w:abstractNumId w:val="19"/>
  </w:num>
  <w:num w:numId="6" w16cid:durableId="944772338">
    <w:abstractNumId w:val="5"/>
  </w:num>
  <w:num w:numId="7" w16cid:durableId="1861969730">
    <w:abstractNumId w:val="22"/>
  </w:num>
  <w:num w:numId="8" w16cid:durableId="773939291">
    <w:abstractNumId w:val="10"/>
  </w:num>
  <w:num w:numId="9" w16cid:durableId="862476369">
    <w:abstractNumId w:val="35"/>
  </w:num>
  <w:num w:numId="10" w16cid:durableId="1280988539">
    <w:abstractNumId w:val="1"/>
  </w:num>
  <w:num w:numId="11" w16cid:durableId="1372340939">
    <w:abstractNumId w:val="39"/>
  </w:num>
  <w:num w:numId="12" w16cid:durableId="224147358">
    <w:abstractNumId w:val="3"/>
  </w:num>
  <w:num w:numId="13" w16cid:durableId="304044747">
    <w:abstractNumId w:val="17"/>
  </w:num>
  <w:num w:numId="14" w16cid:durableId="1603686620">
    <w:abstractNumId w:val="8"/>
  </w:num>
  <w:num w:numId="15" w16cid:durableId="259217415">
    <w:abstractNumId w:val="6"/>
  </w:num>
  <w:num w:numId="16" w16cid:durableId="792796752">
    <w:abstractNumId w:val="13"/>
  </w:num>
  <w:num w:numId="17" w16cid:durableId="1461915765">
    <w:abstractNumId w:val="36"/>
  </w:num>
  <w:num w:numId="18" w16cid:durableId="1502089647">
    <w:abstractNumId w:val="41"/>
  </w:num>
  <w:num w:numId="19" w16cid:durableId="1075081300">
    <w:abstractNumId w:val="40"/>
  </w:num>
  <w:num w:numId="20" w16cid:durableId="1439980680">
    <w:abstractNumId w:val="20"/>
  </w:num>
  <w:num w:numId="21" w16cid:durableId="1236087957">
    <w:abstractNumId w:val="12"/>
  </w:num>
  <w:num w:numId="22" w16cid:durableId="790906127">
    <w:abstractNumId w:val="11"/>
  </w:num>
  <w:num w:numId="23" w16cid:durableId="1811630601">
    <w:abstractNumId w:val="4"/>
  </w:num>
  <w:num w:numId="24" w16cid:durableId="1682927888">
    <w:abstractNumId w:val="36"/>
  </w:num>
  <w:num w:numId="25" w16cid:durableId="2037463703">
    <w:abstractNumId w:val="20"/>
  </w:num>
  <w:num w:numId="26" w16cid:durableId="468134286">
    <w:abstractNumId w:val="12"/>
  </w:num>
  <w:num w:numId="27" w16cid:durableId="1596330078">
    <w:abstractNumId w:val="11"/>
  </w:num>
  <w:num w:numId="28" w16cid:durableId="682979711">
    <w:abstractNumId w:val="4"/>
  </w:num>
  <w:num w:numId="29" w16cid:durableId="1204562642">
    <w:abstractNumId w:val="0"/>
  </w:num>
  <w:num w:numId="30" w16cid:durableId="302807204">
    <w:abstractNumId w:val="0"/>
    <w:lvlOverride w:ilvl="0">
      <w:startOverride w:val="1"/>
    </w:lvlOverride>
  </w:num>
  <w:num w:numId="31" w16cid:durableId="571088760">
    <w:abstractNumId w:val="37"/>
  </w:num>
  <w:num w:numId="32" w16cid:durableId="1708985502">
    <w:abstractNumId w:val="26"/>
  </w:num>
  <w:num w:numId="33" w16cid:durableId="931358605">
    <w:abstractNumId w:val="0"/>
  </w:num>
  <w:num w:numId="34" w16cid:durableId="2007440500">
    <w:abstractNumId w:val="18"/>
  </w:num>
  <w:num w:numId="35" w16cid:durableId="1365595214">
    <w:abstractNumId w:val="21"/>
  </w:num>
  <w:num w:numId="36" w16cid:durableId="155347670">
    <w:abstractNumId w:val="15"/>
  </w:num>
  <w:num w:numId="37" w16cid:durableId="410349533">
    <w:abstractNumId w:val="34"/>
  </w:num>
  <w:num w:numId="38" w16cid:durableId="35782986">
    <w:abstractNumId w:val="14"/>
  </w:num>
  <w:num w:numId="39" w16cid:durableId="833374554">
    <w:abstractNumId w:val="24"/>
  </w:num>
  <w:num w:numId="40" w16cid:durableId="1581908004">
    <w:abstractNumId w:val="31"/>
  </w:num>
  <w:num w:numId="41" w16cid:durableId="2121755522">
    <w:abstractNumId w:val="23"/>
  </w:num>
  <w:num w:numId="42" w16cid:durableId="1768114875">
    <w:abstractNumId w:val="32"/>
  </w:num>
  <w:num w:numId="43" w16cid:durableId="1067071129">
    <w:abstractNumId w:val="33"/>
  </w:num>
  <w:num w:numId="44" w16cid:durableId="1596786129">
    <w:abstractNumId w:val="30"/>
  </w:num>
  <w:num w:numId="45" w16cid:durableId="985208490">
    <w:abstractNumId w:val="25"/>
  </w:num>
  <w:num w:numId="46" w16cid:durableId="1428308584">
    <w:abstractNumId w:val="9"/>
  </w:num>
  <w:num w:numId="47" w16cid:durableId="1817213498">
    <w:abstractNumId w:val="7"/>
  </w:num>
  <w:num w:numId="48" w16cid:durableId="1455832309">
    <w:abstractNumId w:val="16"/>
  </w:num>
  <w:num w:numId="49" w16cid:durableId="27467471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28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A32"/>
    <w:rsid w:val="00007A8D"/>
    <w:rsid w:val="000106AB"/>
    <w:rsid w:val="000147B8"/>
    <w:rsid w:val="00023CD3"/>
    <w:rsid w:val="0003243D"/>
    <w:rsid w:val="000358D8"/>
    <w:rsid w:val="000419AA"/>
    <w:rsid w:val="00045F47"/>
    <w:rsid w:val="00061691"/>
    <w:rsid w:val="000735CA"/>
    <w:rsid w:val="0007412A"/>
    <w:rsid w:val="00074C09"/>
    <w:rsid w:val="00083115"/>
    <w:rsid w:val="000910ED"/>
    <w:rsid w:val="000A2209"/>
    <w:rsid w:val="000A2253"/>
    <w:rsid w:val="000B62AB"/>
    <w:rsid w:val="000C2AF2"/>
    <w:rsid w:val="000C7078"/>
    <w:rsid w:val="000E24BA"/>
    <w:rsid w:val="000E2FAA"/>
    <w:rsid w:val="000F77AC"/>
    <w:rsid w:val="001106A2"/>
    <w:rsid w:val="0015345E"/>
    <w:rsid w:val="00162593"/>
    <w:rsid w:val="001637F5"/>
    <w:rsid w:val="00166138"/>
    <w:rsid w:val="00172903"/>
    <w:rsid w:val="001756AD"/>
    <w:rsid w:val="00191E11"/>
    <w:rsid w:val="001C4884"/>
    <w:rsid w:val="001D2D9B"/>
    <w:rsid w:val="001D5CE8"/>
    <w:rsid w:val="001E1F2C"/>
    <w:rsid w:val="001E2BE2"/>
    <w:rsid w:val="001E7E03"/>
    <w:rsid w:val="001F0EB9"/>
    <w:rsid w:val="001F0EC2"/>
    <w:rsid w:val="0021187D"/>
    <w:rsid w:val="00214996"/>
    <w:rsid w:val="002201AE"/>
    <w:rsid w:val="0022205D"/>
    <w:rsid w:val="0022549C"/>
    <w:rsid w:val="00230D03"/>
    <w:rsid w:val="0024731B"/>
    <w:rsid w:val="0026174B"/>
    <w:rsid w:val="00272D1F"/>
    <w:rsid w:val="00273CAE"/>
    <w:rsid w:val="00285C88"/>
    <w:rsid w:val="0028665A"/>
    <w:rsid w:val="002927DF"/>
    <w:rsid w:val="002A3352"/>
    <w:rsid w:val="002A4093"/>
    <w:rsid w:val="002A4F56"/>
    <w:rsid w:val="002C620C"/>
    <w:rsid w:val="002D30C9"/>
    <w:rsid w:val="002D6E0A"/>
    <w:rsid w:val="002E0A3E"/>
    <w:rsid w:val="002E26D7"/>
    <w:rsid w:val="002E705F"/>
    <w:rsid w:val="002E79FD"/>
    <w:rsid w:val="002F5B43"/>
    <w:rsid w:val="0030042F"/>
    <w:rsid w:val="00301138"/>
    <w:rsid w:val="00302A60"/>
    <w:rsid w:val="0032495B"/>
    <w:rsid w:val="003370EF"/>
    <w:rsid w:val="00343CF5"/>
    <w:rsid w:val="00344BCA"/>
    <w:rsid w:val="00345E7E"/>
    <w:rsid w:val="003502A2"/>
    <w:rsid w:val="003575B4"/>
    <w:rsid w:val="00357D77"/>
    <w:rsid w:val="00370ED7"/>
    <w:rsid w:val="00371D93"/>
    <w:rsid w:val="003735CA"/>
    <w:rsid w:val="003738F2"/>
    <w:rsid w:val="003814A8"/>
    <w:rsid w:val="00383390"/>
    <w:rsid w:val="00390401"/>
    <w:rsid w:val="003958C8"/>
    <w:rsid w:val="003A0E09"/>
    <w:rsid w:val="003A45D5"/>
    <w:rsid w:val="003A49F3"/>
    <w:rsid w:val="003B20A3"/>
    <w:rsid w:val="003B43B8"/>
    <w:rsid w:val="003B594D"/>
    <w:rsid w:val="003C76B2"/>
    <w:rsid w:val="003D462E"/>
    <w:rsid w:val="003D5025"/>
    <w:rsid w:val="003E3661"/>
    <w:rsid w:val="003E7C30"/>
    <w:rsid w:val="004066FE"/>
    <w:rsid w:val="0041265B"/>
    <w:rsid w:val="00412E42"/>
    <w:rsid w:val="00423D0A"/>
    <w:rsid w:val="00432C59"/>
    <w:rsid w:val="004405FA"/>
    <w:rsid w:val="00443042"/>
    <w:rsid w:val="004443FB"/>
    <w:rsid w:val="004533ED"/>
    <w:rsid w:val="00456F1B"/>
    <w:rsid w:val="00465886"/>
    <w:rsid w:val="0047073F"/>
    <w:rsid w:val="004730D9"/>
    <w:rsid w:val="004A5518"/>
    <w:rsid w:val="004C39F6"/>
    <w:rsid w:val="004C5EEC"/>
    <w:rsid w:val="004C657F"/>
    <w:rsid w:val="004D28DE"/>
    <w:rsid w:val="004D573C"/>
    <w:rsid w:val="004F5E33"/>
    <w:rsid w:val="004F7542"/>
    <w:rsid w:val="00511D2A"/>
    <w:rsid w:val="00515D80"/>
    <w:rsid w:val="0051762E"/>
    <w:rsid w:val="00525B89"/>
    <w:rsid w:val="00533A77"/>
    <w:rsid w:val="005407B6"/>
    <w:rsid w:val="00543A40"/>
    <w:rsid w:val="00543C89"/>
    <w:rsid w:val="005542E2"/>
    <w:rsid w:val="005558F3"/>
    <w:rsid w:val="00556490"/>
    <w:rsid w:val="00560726"/>
    <w:rsid w:val="00570E52"/>
    <w:rsid w:val="00586274"/>
    <w:rsid w:val="00587173"/>
    <w:rsid w:val="0059072B"/>
    <w:rsid w:val="0059396D"/>
    <w:rsid w:val="005947D5"/>
    <w:rsid w:val="005A2A4B"/>
    <w:rsid w:val="005A2FAE"/>
    <w:rsid w:val="005A404A"/>
    <w:rsid w:val="005C63A7"/>
    <w:rsid w:val="005C7022"/>
    <w:rsid w:val="005D1FB2"/>
    <w:rsid w:val="005E6591"/>
    <w:rsid w:val="005F0895"/>
    <w:rsid w:val="00601F47"/>
    <w:rsid w:val="006033EF"/>
    <w:rsid w:val="0060448B"/>
    <w:rsid w:val="00606EA8"/>
    <w:rsid w:val="006078F4"/>
    <w:rsid w:val="006216F6"/>
    <w:rsid w:val="00622843"/>
    <w:rsid w:val="006270AA"/>
    <w:rsid w:val="00636293"/>
    <w:rsid w:val="00636774"/>
    <w:rsid w:val="006415EB"/>
    <w:rsid w:val="00645475"/>
    <w:rsid w:val="00653288"/>
    <w:rsid w:val="00653AF3"/>
    <w:rsid w:val="006608A0"/>
    <w:rsid w:val="00672134"/>
    <w:rsid w:val="0067663D"/>
    <w:rsid w:val="006803C9"/>
    <w:rsid w:val="00682119"/>
    <w:rsid w:val="006840F9"/>
    <w:rsid w:val="00687E4D"/>
    <w:rsid w:val="006A2506"/>
    <w:rsid w:val="006B7C37"/>
    <w:rsid w:val="006C3EB6"/>
    <w:rsid w:val="006D16F9"/>
    <w:rsid w:val="006D1D8C"/>
    <w:rsid w:val="006D672F"/>
    <w:rsid w:val="006E04FB"/>
    <w:rsid w:val="006E175C"/>
    <w:rsid w:val="006E5D3D"/>
    <w:rsid w:val="006F1580"/>
    <w:rsid w:val="006F7F5F"/>
    <w:rsid w:val="00710568"/>
    <w:rsid w:val="0071127F"/>
    <w:rsid w:val="00717C9C"/>
    <w:rsid w:val="00721E76"/>
    <w:rsid w:val="00724FA6"/>
    <w:rsid w:val="00727BDF"/>
    <w:rsid w:val="007313F8"/>
    <w:rsid w:val="007418B6"/>
    <w:rsid w:val="00744498"/>
    <w:rsid w:val="00744771"/>
    <w:rsid w:val="007560DC"/>
    <w:rsid w:val="0077430C"/>
    <w:rsid w:val="00780766"/>
    <w:rsid w:val="007829CE"/>
    <w:rsid w:val="007873BF"/>
    <w:rsid w:val="0079689E"/>
    <w:rsid w:val="00797197"/>
    <w:rsid w:val="007A053B"/>
    <w:rsid w:val="007A1F2E"/>
    <w:rsid w:val="007A4B25"/>
    <w:rsid w:val="007B5195"/>
    <w:rsid w:val="007B7E20"/>
    <w:rsid w:val="007C658A"/>
    <w:rsid w:val="007C7014"/>
    <w:rsid w:val="007F74A0"/>
    <w:rsid w:val="007F7F38"/>
    <w:rsid w:val="0080518C"/>
    <w:rsid w:val="008078B6"/>
    <w:rsid w:val="00826516"/>
    <w:rsid w:val="008305FA"/>
    <w:rsid w:val="00837A63"/>
    <w:rsid w:val="008412A7"/>
    <w:rsid w:val="0084229C"/>
    <w:rsid w:val="00853BB0"/>
    <w:rsid w:val="00867ADB"/>
    <w:rsid w:val="008733DD"/>
    <w:rsid w:val="00875C7D"/>
    <w:rsid w:val="00882F3F"/>
    <w:rsid w:val="00897434"/>
    <w:rsid w:val="008A1327"/>
    <w:rsid w:val="008A3D69"/>
    <w:rsid w:val="008A4D10"/>
    <w:rsid w:val="008B06AC"/>
    <w:rsid w:val="008B0DCD"/>
    <w:rsid w:val="008B1555"/>
    <w:rsid w:val="008B3316"/>
    <w:rsid w:val="008B58CE"/>
    <w:rsid w:val="008D0E27"/>
    <w:rsid w:val="008D1A82"/>
    <w:rsid w:val="008D4445"/>
    <w:rsid w:val="008F0AF3"/>
    <w:rsid w:val="008F1BA3"/>
    <w:rsid w:val="009038B9"/>
    <w:rsid w:val="00963BF3"/>
    <w:rsid w:val="00964330"/>
    <w:rsid w:val="0099473C"/>
    <w:rsid w:val="00995640"/>
    <w:rsid w:val="00997649"/>
    <w:rsid w:val="009A2112"/>
    <w:rsid w:val="009A3FB6"/>
    <w:rsid w:val="009B192B"/>
    <w:rsid w:val="009C379B"/>
    <w:rsid w:val="009D36D7"/>
    <w:rsid w:val="009F68EF"/>
    <w:rsid w:val="00A0161E"/>
    <w:rsid w:val="00A20B1A"/>
    <w:rsid w:val="00A20BD0"/>
    <w:rsid w:val="00A43F32"/>
    <w:rsid w:val="00A45AB6"/>
    <w:rsid w:val="00A47DC9"/>
    <w:rsid w:val="00A544B6"/>
    <w:rsid w:val="00A63A3D"/>
    <w:rsid w:val="00A67890"/>
    <w:rsid w:val="00A67ED3"/>
    <w:rsid w:val="00A70417"/>
    <w:rsid w:val="00A72B8D"/>
    <w:rsid w:val="00AA70E8"/>
    <w:rsid w:val="00AA7340"/>
    <w:rsid w:val="00AC26F6"/>
    <w:rsid w:val="00AF22C9"/>
    <w:rsid w:val="00B04393"/>
    <w:rsid w:val="00B1252B"/>
    <w:rsid w:val="00B13F78"/>
    <w:rsid w:val="00B15582"/>
    <w:rsid w:val="00B23D65"/>
    <w:rsid w:val="00B321F4"/>
    <w:rsid w:val="00B4269B"/>
    <w:rsid w:val="00B500A4"/>
    <w:rsid w:val="00B61D56"/>
    <w:rsid w:val="00B81A3F"/>
    <w:rsid w:val="00B907E7"/>
    <w:rsid w:val="00B92DEB"/>
    <w:rsid w:val="00B9773D"/>
    <w:rsid w:val="00BA1220"/>
    <w:rsid w:val="00BB3CD5"/>
    <w:rsid w:val="00BC7874"/>
    <w:rsid w:val="00BD3BA7"/>
    <w:rsid w:val="00BE4AFD"/>
    <w:rsid w:val="00BF25DD"/>
    <w:rsid w:val="00BF3C24"/>
    <w:rsid w:val="00BF4A2A"/>
    <w:rsid w:val="00C0055F"/>
    <w:rsid w:val="00C06664"/>
    <w:rsid w:val="00C1191A"/>
    <w:rsid w:val="00C12982"/>
    <w:rsid w:val="00C145A1"/>
    <w:rsid w:val="00C20E52"/>
    <w:rsid w:val="00C25AC3"/>
    <w:rsid w:val="00C2794F"/>
    <w:rsid w:val="00C30789"/>
    <w:rsid w:val="00C32F6F"/>
    <w:rsid w:val="00C34BFD"/>
    <w:rsid w:val="00C4413D"/>
    <w:rsid w:val="00C44A17"/>
    <w:rsid w:val="00C474E7"/>
    <w:rsid w:val="00C478A6"/>
    <w:rsid w:val="00C502C9"/>
    <w:rsid w:val="00C5171F"/>
    <w:rsid w:val="00C51AFA"/>
    <w:rsid w:val="00C62296"/>
    <w:rsid w:val="00C6654B"/>
    <w:rsid w:val="00C76681"/>
    <w:rsid w:val="00CA01F9"/>
    <w:rsid w:val="00CA34B0"/>
    <w:rsid w:val="00CA3F17"/>
    <w:rsid w:val="00CA66EB"/>
    <w:rsid w:val="00CC111F"/>
    <w:rsid w:val="00CC296F"/>
    <w:rsid w:val="00CC62AA"/>
    <w:rsid w:val="00CD50A1"/>
    <w:rsid w:val="00CD598A"/>
    <w:rsid w:val="00CF5FFE"/>
    <w:rsid w:val="00D0343C"/>
    <w:rsid w:val="00D0477A"/>
    <w:rsid w:val="00D11FF9"/>
    <w:rsid w:val="00D1295D"/>
    <w:rsid w:val="00D35EBC"/>
    <w:rsid w:val="00D556AB"/>
    <w:rsid w:val="00D57162"/>
    <w:rsid w:val="00D72BED"/>
    <w:rsid w:val="00D74B61"/>
    <w:rsid w:val="00DA4EB6"/>
    <w:rsid w:val="00DA516B"/>
    <w:rsid w:val="00DB070D"/>
    <w:rsid w:val="00DB0779"/>
    <w:rsid w:val="00DB3D74"/>
    <w:rsid w:val="00DB443F"/>
    <w:rsid w:val="00DC52F7"/>
    <w:rsid w:val="00DC7EF5"/>
    <w:rsid w:val="00DD7C21"/>
    <w:rsid w:val="00DE2C83"/>
    <w:rsid w:val="00DF1F9E"/>
    <w:rsid w:val="00DF415C"/>
    <w:rsid w:val="00DF7EB7"/>
    <w:rsid w:val="00E0239D"/>
    <w:rsid w:val="00E061DF"/>
    <w:rsid w:val="00E07E52"/>
    <w:rsid w:val="00E12096"/>
    <w:rsid w:val="00E15997"/>
    <w:rsid w:val="00E20D0A"/>
    <w:rsid w:val="00E21BC5"/>
    <w:rsid w:val="00E33BE1"/>
    <w:rsid w:val="00E416A8"/>
    <w:rsid w:val="00E7543A"/>
    <w:rsid w:val="00E93352"/>
    <w:rsid w:val="00EA0A32"/>
    <w:rsid w:val="00EA72A4"/>
    <w:rsid w:val="00EA7C64"/>
    <w:rsid w:val="00EB0A9D"/>
    <w:rsid w:val="00EB0BD1"/>
    <w:rsid w:val="00EB1BF8"/>
    <w:rsid w:val="00EB64B4"/>
    <w:rsid w:val="00EC6E9A"/>
    <w:rsid w:val="00ED128C"/>
    <w:rsid w:val="00ED185E"/>
    <w:rsid w:val="00ED1AA8"/>
    <w:rsid w:val="00ED7149"/>
    <w:rsid w:val="00ED716C"/>
    <w:rsid w:val="00EE152D"/>
    <w:rsid w:val="00EF7DC1"/>
    <w:rsid w:val="00F020E2"/>
    <w:rsid w:val="00F02F45"/>
    <w:rsid w:val="00F06729"/>
    <w:rsid w:val="00F067CC"/>
    <w:rsid w:val="00F10F99"/>
    <w:rsid w:val="00F20E22"/>
    <w:rsid w:val="00F248EA"/>
    <w:rsid w:val="00F36896"/>
    <w:rsid w:val="00F40684"/>
    <w:rsid w:val="00F52906"/>
    <w:rsid w:val="00F74195"/>
    <w:rsid w:val="00F82296"/>
    <w:rsid w:val="00F83BE3"/>
    <w:rsid w:val="00F84A17"/>
    <w:rsid w:val="00F94C8C"/>
    <w:rsid w:val="00F96A41"/>
    <w:rsid w:val="00FA2077"/>
    <w:rsid w:val="00FA6F8B"/>
    <w:rsid w:val="00FB0315"/>
    <w:rsid w:val="00FB33F0"/>
    <w:rsid w:val="00FC1556"/>
    <w:rsid w:val="00FC7142"/>
    <w:rsid w:val="00FE00E7"/>
    <w:rsid w:val="00FE7E8A"/>
    <w:rsid w:val="00FF4504"/>
    <w:rsid w:val="00FF511D"/>
    <w:rsid w:val="00FF77BC"/>
    <w:rsid w:val="622ED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7D380D"/>
  <w15:docId w15:val="{D71724A9-C27A-418F-A43B-E8608D6D1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AA70E8"/>
    <w:pPr>
      <w:spacing w:before="240"/>
    </w:pPr>
    <w:rPr>
      <w:rFonts w:ascii="Gotham Office" w:hAnsi="Gotham Office" w:cs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F1F9E"/>
    <w:pPr>
      <w:keepNext/>
      <w:keepLines/>
      <w:pBdr>
        <w:bottom w:val="single" w:sz="12" w:space="1" w:color="00A8A6" w:themeColor="accent3"/>
      </w:pBdr>
      <w:spacing w:before="360" w:after="100" w:afterAutospacing="1" w:line="240" w:lineRule="auto"/>
      <w:outlineLvl w:val="0"/>
    </w:pPr>
    <w:rPr>
      <w:rFonts w:eastAsiaTheme="majorEastAsia"/>
      <w:b/>
      <w:color w:val="00A8A6" w:themeColor="accent3"/>
      <w:sz w:val="24"/>
      <w:szCs w:val="48"/>
    </w:rPr>
  </w:style>
  <w:style w:type="paragraph" w:styleId="Heading2">
    <w:name w:val="heading 2"/>
    <w:basedOn w:val="Normal"/>
    <w:next w:val="Default"/>
    <w:link w:val="Heading2Char"/>
    <w:autoRedefine/>
    <w:uiPriority w:val="9"/>
    <w:unhideWhenUsed/>
    <w:qFormat/>
    <w:rsid w:val="00AA70E8"/>
    <w:pPr>
      <w:keepNext/>
      <w:keepLines/>
      <w:spacing w:after="120" w:line="240" w:lineRule="auto"/>
      <w:outlineLvl w:val="1"/>
    </w:pPr>
    <w:rPr>
      <w:rFonts w:eastAsiaTheme="majorEastAsia" w:cstheme="majorBidi"/>
      <w:color w:val="898D90" w:themeColor="accent5"/>
      <w:sz w:val="20"/>
      <w:szCs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A70E8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0E09"/>
    <w:pPr>
      <w:keepNext/>
      <w:keepLines/>
      <w:outlineLvl w:val="3"/>
    </w:pPr>
    <w:rPr>
      <w:rFonts w:eastAsiaTheme="majorEastAsia" w:cstheme="majorBidi"/>
      <w:b/>
      <w:bCs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B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2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D1F"/>
  </w:style>
  <w:style w:type="paragraph" w:styleId="Footer">
    <w:name w:val="footer"/>
    <w:basedOn w:val="Normal"/>
    <w:link w:val="FooterChar"/>
    <w:uiPriority w:val="99"/>
    <w:unhideWhenUsed/>
    <w:rsid w:val="00272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D1F"/>
  </w:style>
  <w:style w:type="paragraph" w:styleId="Title">
    <w:name w:val="Title"/>
    <w:basedOn w:val="Normal"/>
    <w:next w:val="Normal"/>
    <w:link w:val="TitleChar"/>
    <w:uiPriority w:val="10"/>
    <w:qFormat/>
    <w:rsid w:val="00AA70E8"/>
    <w:pPr>
      <w:spacing w:after="0" w:line="240" w:lineRule="auto"/>
      <w:contextualSpacing/>
    </w:pPr>
    <w:rPr>
      <w:rFonts w:eastAsiaTheme="majorEastAsia" w:cstheme="majorBidi"/>
      <w:color w:val="00A8A6" w:themeColor="accent3"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A70E8"/>
    <w:rPr>
      <w:rFonts w:ascii="Gotham Office" w:eastAsiaTheme="majorEastAsia" w:hAnsi="Gotham Office" w:cstheme="majorBidi"/>
      <w:color w:val="00A8A6" w:themeColor="accent3"/>
      <w:spacing w:val="-10"/>
      <w:kern w:val="28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DF1F9E"/>
    <w:rPr>
      <w:rFonts w:ascii="Gotham Book" w:eastAsiaTheme="majorEastAsia" w:hAnsi="Gotham Book" w:cs="Arial"/>
      <w:b/>
      <w:color w:val="00A8A6" w:themeColor="accent3"/>
      <w:sz w:val="24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0A220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B81A3F"/>
    <w:pPr>
      <w:spacing w:before="120" w:after="100"/>
    </w:pPr>
    <w:rPr>
      <w:color w:val="257E6B" w:themeColor="accent4"/>
    </w:rPr>
  </w:style>
  <w:style w:type="character" w:styleId="Hyperlink">
    <w:name w:val="Hyperlink"/>
    <w:basedOn w:val="DefaultParagraphFont"/>
    <w:uiPriority w:val="99"/>
    <w:unhideWhenUsed/>
    <w:rsid w:val="000A220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A220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A70E8"/>
    <w:rPr>
      <w:rFonts w:ascii="Gotham Office" w:eastAsiaTheme="majorEastAsia" w:hAnsi="Gotham Office" w:cstheme="majorBidi"/>
      <w:color w:val="898D90" w:themeColor="accent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3629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ED716C"/>
    <w:pPr>
      <w:spacing w:after="100" w:line="259" w:lineRule="auto"/>
      <w:ind w:left="440"/>
    </w:pPr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AA70E8"/>
    <w:rPr>
      <w:rFonts w:ascii="Gotham Office" w:eastAsiaTheme="majorEastAsia" w:hAnsi="Gotham Office" w:cstheme="majorBidi"/>
      <w:color w:val="898D90" w:themeColor="accent5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A1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13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13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327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15582"/>
    <w:pPr>
      <w:spacing w:line="240" w:lineRule="auto"/>
    </w:pPr>
    <w:rPr>
      <w:i/>
      <w:iCs/>
      <w:color w:val="257E6B" w:themeColor="text2"/>
      <w:sz w:val="18"/>
      <w:szCs w:val="18"/>
    </w:rPr>
  </w:style>
  <w:style w:type="paragraph" w:customStyle="1" w:styleId="Default">
    <w:name w:val="Default"/>
    <w:rsid w:val="00DB3D74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AA70E8"/>
    <w:pPr>
      <w:spacing w:before="120" w:after="0"/>
    </w:pPr>
    <w:rPr>
      <w:rFonts w:ascii="Gotham Office" w:hAnsi="Gotham Office" w:cs="Arial"/>
      <w:sz w:val="20"/>
      <w:szCs w:val="20"/>
    </w:rPr>
  </w:style>
  <w:style w:type="paragraph" w:styleId="Revision">
    <w:name w:val="Revision"/>
    <w:hidden/>
    <w:uiPriority w:val="99"/>
    <w:semiHidden/>
    <w:rsid w:val="001E2BE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3689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A70E8"/>
    <w:rPr>
      <w:rFonts w:ascii="Gotham Office" w:hAnsi="Gotham Office" w:cs="Arial"/>
      <w:sz w:val="20"/>
      <w:szCs w:val="20"/>
    </w:rPr>
  </w:style>
  <w:style w:type="paragraph" w:styleId="ListNumber">
    <w:name w:val="List Number"/>
    <w:basedOn w:val="Normal"/>
    <w:uiPriority w:val="14"/>
    <w:rsid w:val="0047073F"/>
    <w:pPr>
      <w:numPr>
        <w:numId w:val="33"/>
      </w:numPr>
      <w:spacing w:after="0" w:line="240" w:lineRule="auto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3A0E09"/>
    <w:pPr>
      <w:numPr>
        <w:ilvl w:val="1"/>
      </w:numPr>
      <w:spacing w:after="80"/>
    </w:pPr>
    <w:rPr>
      <w:rFonts w:eastAsiaTheme="majorEastAsia" w:cstheme="majorBidi"/>
      <w:b/>
      <w:i/>
      <w:iCs/>
      <w:color w:val="00A8A6" w:themeColor="accent3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A0E09"/>
    <w:rPr>
      <w:rFonts w:ascii="Arial" w:eastAsiaTheme="majorEastAsia" w:hAnsi="Arial" w:cstheme="majorBidi"/>
      <w:b/>
      <w:i/>
      <w:iCs/>
      <w:color w:val="00A8A6" w:themeColor="accent3"/>
      <w:spacing w:val="15"/>
      <w:szCs w:val="24"/>
    </w:rPr>
  </w:style>
  <w:style w:type="table" w:styleId="TableGrid">
    <w:name w:val="Table Grid"/>
    <w:basedOn w:val="TableNormal"/>
    <w:uiPriority w:val="59"/>
    <w:rsid w:val="007B5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aliases w:val="Numbered List"/>
    <w:basedOn w:val="DefaultParagraphFont"/>
    <w:uiPriority w:val="22"/>
    <w:qFormat/>
    <w:rsid w:val="005C7022"/>
    <w:rPr>
      <w:bCs/>
      <w:sz w:val="20"/>
    </w:rPr>
  </w:style>
  <w:style w:type="character" w:styleId="IntenseEmphasis">
    <w:name w:val="Intense Emphasis"/>
    <w:basedOn w:val="DefaultParagraphFont"/>
    <w:uiPriority w:val="21"/>
    <w:qFormat/>
    <w:rsid w:val="008B1555"/>
    <w:rPr>
      <w:b/>
      <w:bCs/>
      <w:i/>
      <w:iCs/>
      <w:color w:val="60AC45" w:themeColor="accent1"/>
    </w:rPr>
  </w:style>
  <w:style w:type="paragraph" w:customStyle="1" w:styleId="BulletList2">
    <w:name w:val="Bullet List 2"/>
    <w:basedOn w:val="ListParagraph"/>
    <w:link w:val="BulletList2Char"/>
    <w:rsid w:val="003A0E09"/>
    <w:pPr>
      <w:numPr>
        <w:numId w:val="36"/>
      </w:numPr>
      <w:ind w:left="270" w:hanging="27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B1555"/>
    <w:rPr>
      <w:rFonts w:ascii="Gotham Book" w:hAnsi="Gotham Book"/>
    </w:rPr>
  </w:style>
  <w:style w:type="character" w:customStyle="1" w:styleId="BulletList2Char">
    <w:name w:val="Bullet List 2 Char"/>
    <w:basedOn w:val="ListParagraphChar"/>
    <w:link w:val="BulletList2"/>
    <w:rsid w:val="003A0E09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3A0E09"/>
    <w:rPr>
      <w:rFonts w:ascii="Arial" w:eastAsiaTheme="majorEastAsia" w:hAnsi="Arial" w:cstheme="majorBidi"/>
      <w:b/>
      <w:bCs/>
      <w:iCs/>
      <w:sz w:val="20"/>
    </w:rPr>
  </w:style>
  <w:style w:type="character" w:styleId="SubtleEmphasis">
    <w:name w:val="Subtle Emphasis"/>
    <w:basedOn w:val="DefaultParagraphFont"/>
    <w:uiPriority w:val="19"/>
    <w:qFormat/>
    <w:rsid w:val="003A0E09"/>
    <w:rPr>
      <w:rFonts w:ascii="Arial" w:hAnsi="Arial"/>
      <w:i/>
      <w:iCs/>
      <w:color w:val="9EA1A4" w:themeColor="text1" w:themeTint="7F"/>
    </w:rPr>
  </w:style>
  <w:style w:type="character" w:styleId="BookTitle">
    <w:name w:val="Book Title"/>
    <w:basedOn w:val="DefaultParagraphFont"/>
    <w:uiPriority w:val="33"/>
    <w:qFormat/>
    <w:rsid w:val="003A0E09"/>
    <w:rPr>
      <w:rFonts w:ascii="Arial" w:hAnsi="Arial"/>
      <w:b/>
      <w:bCs/>
      <w:smallCaps/>
      <w:spacing w:val="5"/>
    </w:rPr>
  </w:style>
  <w:style w:type="character" w:styleId="Mention">
    <w:name w:val="Mention"/>
    <w:basedOn w:val="DefaultParagraphFont"/>
    <w:uiPriority w:val="99"/>
    <w:semiHidden/>
    <w:unhideWhenUsed/>
    <w:rsid w:val="00A63A3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3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elias.webex.com/recordingservice/sites/relias/recording/0916c7d7d5814a148e4c0c5b5820b5e5/playbac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etaed.training.reliaslearning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lia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li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stings\Desktop\Docs\Templates_Marketing\Relias%20Word%20Template%20-%20Gotham.dotx" TargetMode="External"/></Relationships>
</file>

<file path=word/theme/theme1.xml><?xml version="1.0" encoding="utf-8"?>
<a:theme xmlns:a="http://schemas.openxmlformats.org/drawingml/2006/main" name="Office Theme">
  <a:themeElements>
    <a:clrScheme name="Relias Learning">
      <a:dk1>
        <a:srgbClr val="414345"/>
      </a:dk1>
      <a:lt1>
        <a:sysClr val="window" lastClr="FFFFFF"/>
      </a:lt1>
      <a:dk2>
        <a:srgbClr val="257E6B"/>
      </a:dk2>
      <a:lt2>
        <a:srgbClr val="FFFFFF"/>
      </a:lt2>
      <a:accent1>
        <a:srgbClr val="60AC45"/>
      </a:accent1>
      <a:accent2>
        <a:srgbClr val="A3CD64"/>
      </a:accent2>
      <a:accent3>
        <a:srgbClr val="00A8A6"/>
      </a:accent3>
      <a:accent4>
        <a:srgbClr val="257E6B"/>
      </a:accent4>
      <a:accent5>
        <a:srgbClr val="898D90"/>
      </a:accent5>
      <a:accent6>
        <a:srgbClr val="D5D5D2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B7326E1161D4B9B28ACCE4ED8F997" ma:contentTypeVersion="3" ma:contentTypeDescription="Create a new document." ma:contentTypeScope="" ma:versionID="5e37eb04aebcc0895e7e79879a618c88">
  <xsd:schema xmlns:xsd="http://www.w3.org/2001/XMLSchema" xmlns:xs="http://www.w3.org/2001/XMLSchema" xmlns:p="http://schemas.microsoft.com/office/2006/metadata/properties" xmlns:ns2="80d253ce-5c44-462d-9189-6584468e78c9" targetNamespace="http://schemas.microsoft.com/office/2006/metadata/properties" ma:root="true" ma:fieldsID="baeafee27a80a9146184f79cd5877399" ns2:_="">
    <xsd:import namespace="80d253ce-5c44-462d-9189-6584468e78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253ce-5c44-462d-9189-6584468e78c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0d253ce-5c44-462d-9189-6584468e78c9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78AF3B9-5700-4069-8B0F-B58B29FEF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253ce-5c44-462d-9189-6584468e78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07643A-26DF-49EE-9465-666F9DD4CC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BAE8FF-D033-4517-9E4D-687F7D492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D6F4BE-FB9C-4A8E-8228-0C754C6BC27D}">
  <ds:schemaRefs>
    <ds:schemaRef ds:uri="http://schemas.microsoft.com/office/2006/metadata/properties"/>
    <ds:schemaRef ds:uri="http://schemas.microsoft.com/office/infopath/2007/PartnerControls"/>
    <ds:schemaRef ds:uri="80d253ce-5c44-462d-9189-6584468e78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Relias Word Template - Gotham.dotx</Template>
  <TotalTime>4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Relias Learning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Hastings</dc:creator>
  <cp:lastModifiedBy>John Kinnecome</cp:lastModifiedBy>
  <cp:revision>8</cp:revision>
  <cp:lastPrinted>2016-04-04T13:45:00Z</cp:lastPrinted>
  <dcterms:created xsi:type="dcterms:W3CDTF">2021-04-06T16:11:00Z</dcterms:created>
  <dcterms:modified xsi:type="dcterms:W3CDTF">2023-12-05T21:28:00Z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0x010100C29B7326E1161D4B9B28ACCE4ED8F997</vt:lpwstr>
  </property>
</Properties>
</file>